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妇女儿童维权优秀案例报送格式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妇女儿童维权优秀案例按照以下格式报送,大标题为统一格式小二号宋体加黑,正文为仿宋体三号字。</w:t>
      </w:r>
    </w:p>
    <w:p>
      <w:pPr>
        <w:spacing w:line="560" w:lineRule="exact"/>
        <w:jc w:val="center"/>
        <w:rPr>
          <w:rFonts w:ascii="仿宋" w:hAnsi="仿宋" w:eastAsia="仿宋" w:cstheme="majorEastAsia"/>
          <w:b/>
          <w:bCs/>
          <w:sz w:val="32"/>
          <w:szCs w:val="32"/>
        </w:rPr>
      </w:pPr>
      <w:r>
        <w:rPr>
          <w:rFonts w:hint="eastAsia" w:ascii="仿宋" w:hAnsi="仿宋" w:eastAsia="仿宋" w:cstheme="majorEastAsia"/>
          <w:b/>
          <w:bCs/>
          <w:sz w:val="32"/>
          <w:szCs w:val="32"/>
        </w:rPr>
        <w:t>xx省妇女儿童维权优秀案例1/2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案例标题:</w:t>
      </w:r>
      <w:r>
        <w:rPr>
          <w:rFonts w:hint="eastAsia" w:ascii="仿宋" w:hAnsi="仿宋" w:eastAsia="仿宋" w:cs="仿宋"/>
          <w:sz w:val="32"/>
          <w:szCs w:val="32"/>
        </w:rPr>
        <w:t xml:space="preserve"> xxx(人名)xxx案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案例类型:</w:t>
      </w:r>
      <w:r>
        <w:rPr>
          <w:rFonts w:hint="eastAsia" w:ascii="仿宋" w:hAnsi="仿宋" w:eastAsia="仿宋" w:cs="仿宋"/>
          <w:sz w:val="32"/>
          <w:szCs w:val="32"/>
        </w:rPr>
        <w:t xml:space="preserve"> (根据《妇女权益保障法》规定的六大权益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分类）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办案时间:</w:t>
      </w:r>
      <w:r>
        <w:rPr>
          <w:rFonts w:hint="eastAsia" w:ascii="仿宋" w:hAnsi="仿宋" w:eastAsia="仿宋" w:cs="仿宋"/>
          <w:sz w:val="32"/>
          <w:szCs w:val="32"/>
        </w:rPr>
        <w:t xml:space="preserve"> xxxx年xx月xx日—xxxx年xx月xx日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办案单位:</w:t>
      </w:r>
      <w:r>
        <w:rPr>
          <w:rFonts w:hint="eastAsia" w:ascii="仿宋" w:hAnsi="仿宋" w:eastAsia="仿宋" w:cs="仿宋"/>
          <w:sz w:val="32"/>
          <w:szCs w:val="32"/>
        </w:rPr>
        <w:t xml:space="preserve"> xxx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办案人:</w:t>
      </w:r>
      <w:r>
        <w:rPr>
          <w:rFonts w:hint="eastAsia" w:ascii="仿宋" w:hAnsi="仿宋" w:eastAsia="仿宋" w:cs="仿宋"/>
          <w:sz w:val="32"/>
          <w:szCs w:val="32"/>
        </w:rPr>
        <w:t xml:space="preserve"> xxx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案例基本情况:</w:t>
      </w:r>
      <w:r>
        <w:rPr>
          <w:rFonts w:hint="eastAsia" w:ascii="仿宋" w:hAnsi="仿宋" w:eastAsia="仿宋" w:cs="仿宋"/>
          <w:sz w:val="32"/>
          <w:szCs w:val="32"/>
        </w:rPr>
        <w:t xml:space="preserve"> (500字)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办理过程及结果: </w:t>
      </w:r>
      <w:r>
        <w:rPr>
          <w:rFonts w:hint="eastAsia" w:ascii="仿宋" w:hAnsi="仿宋" w:eastAsia="仿宋" w:cs="仿宋"/>
          <w:sz w:val="32"/>
          <w:szCs w:val="32"/>
        </w:rPr>
        <w:t>(1000字)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办案思路及策略: </w:t>
      </w:r>
      <w:r>
        <w:rPr>
          <w:rFonts w:hint="eastAsia" w:ascii="仿宋" w:hAnsi="仿宋" w:eastAsia="仿宋" w:cs="仿宋"/>
          <w:sz w:val="32"/>
          <w:szCs w:val="32"/>
        </w:rPr>
        <w:t>(300字)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案件办理的启示:</w:t>
      </w:r>
      <w:r>
        <w:rPr>
          <w:rFonts w:hint="eastAsia" w:ascii="仿宋" w:hAnsi="仿宋" w:eastAsia="仿宋" w:cs="仿宋"/>
          <w:sz w:val="32"/>
          <w:szCs w:val="32"/>
        </w:rPr>
        <w:t xml:space="preserve"> (200字)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省级报送单位意见:</w:t>
      </w:r>
      <w:r>
        <w:rPr>
          <w:rFonts w:hint="eastAsia" w:ascii="仿宋" w:hAnsi="仿宋" w:eastAsia="仿宋" w:cs="仿宋"/>
          <w:sz w:val="32"/>
          <w:szCs w:val="32"/>
        </w:rPr>
        <w:t xml:space="preserve"> (需加盖报送单位公章)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theme="minorEastAsia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EEC"/>
    <w:rsid w:val="00091C89"/>
    <w:rsid w:val="000E74B9"/>
    <w:rsid w:val="00151F1F"/>
    <w:rsid w:val="00153B43"/>
    <w:rsid w:val="00157D86"/>
    <w:rsid w:val="001E6B9D"/>
    <w:rsid w:val="002D19D6"/>
    <w:rsid w:val="003079D1"/>
    <w:rsid w:val="003A2A5D"/>
    <w:rsid w:val="00431C03"/>
    <w:rsid w:val="00442911"/>
    <w:rsid w:val="0045577E"/>
    <w:rsid w:val="004D347B"/>
    <w:rsid w:val="006C2347"/>
    <w:rsid w:val="006F2B55"/>
    <w:rsid w:val="00785D61"/>
    <w:rsid w:val="007A0AE7"/>
    <w:rsid w:val="00801A10"/>
    <w:rsid w:val="00821DE8"/>
    <w:rsid w:val="008239E0"/>
    <w:rsid w:val="00852A7D"/>
    <w:rsid w:val="009112D3"/>
    <w:rsid w:val="00A472B4"/>
    <w:rsid w:val="00A56E6D"/>
    <w:rsid w:val="00B3717E"/>
    <w:rsid w:val="00C00DFD"/>
    <w:rsid w:val="00C1311A"/>
    <w:rsid w:val="00CC2921"/>
    <w:rsid w:val="00CF1B9D"/>
    <w:rsid w:val="00D01A5B"/>
    <w:rsid w:val="00D36651"/>
    <w:rsid w:val="00DB4F05"/>
    <w:rsid w:val="00DF11C0"/>
    <w:rsid w:val="00E0799F"/>
    <w:rsid w:val="00E428DE"/>
    <w:rsid w:val="00E46F6E"/>
    <w:rsid w:val="00E8218E"/>
    <w:rsid w:val="00E924A7"/>
    <w:rsid w:val="00ED0A44"/>
    <w:rsid w:val="00ED2EEC"/>
    <w:rsid w:val="07063D07"/>
    <w:rsid w:val="07736F56"/>
    <w:rsid w:val="1D787B7C"/>
    <w:rsid w:val="2053039F"/>
    <w:rsid w:val="25CC249F"/>
    <w:rsid w:val="2C786819"/>
    <w:rsid w:val="307F174A"/>
    <w:rsid w:val="3A603BC8"/>
    <w:rsid w:val="3BEA543A"/>
    <w:rsid w:val="408B03E2"/>
    <w:rsid w:val="4BF61F7E"/>
    <w:rsid w:val="56774870"/>
    <w:rsid w:val="69F4517B"/>
    <w:rsid w:val="79B0240E"/>
    <w:rsid w:val="7E4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1566</Characters>
  <Lines>13</Lines>
  <Paragraphs>3</Paragraphs>
  <TotalTime>9</TotalTime>
  <ScaleCrop>false</ScaleCrop>
  <LinksUpToDate>false</LinksUpToDate>
  <CharactersWithSpaces>1837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2020-11-26T06:54:00Z</dcterms:created>
  <dc:creator>sftlsc</dc:creator>
  <cp:lastModifiedBy>Administrator</cp:lastModifiedBy>
  <cp:lastPrinted>2019-11-04T07:47:00Z</cp:lastPrinted>
  <dcterms:modified xsi:type="dcterms:W3CDTF">2021-02-24T01:18:24Z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